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"/>
        <w:tblGridChange w:id="0">
          <w:tblGrid>
            <w:gridCol w:w="906"/>
          </w:tblGrid>
        </w:tblGridChange>
      </w:tblGrid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سلطنة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عمان</w:t>
      </w:r>
      <w:r w:rsidDel="00000000" w:rsidR="00000000" w:rsidRPr="00000000">
        <w:rPr>
          <w:b w:val="1"/>
          <w:rtl w:val="1"/>
        </w:rPr>
        <w:t xml:space="preserve">                                                                     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0"/>
        </w:rPr>
        <w:t xml:space="preserve">   (       )</w:t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عبدالرحمن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الخاصة</w:t>
      </w:r>
      <w:r w:rsidDel="00000000" w:rsidR="00000000" w:rsidRPr="00000000">
        <w:rPr>
          <w:b w:val="1"/>
          <w:rtl w:val="1"/>
        </w:rPr>
        <w:t xml:space="preserve">                                              </w:t>
      </w: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لغة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عربية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والتعليم</w:t>
      </w:r>
      <w:r w:rsidDel="00000000" w:rsidR="00000000" w:rsidRPr="00000000">
        <w:rPr>
          <w:b w:val="1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محافظة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جنوب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الشرقية</w:t>
      </w:r>
      <w:r w:rsidDel="00000000" w:rsidR="00000000" w:rsidRPr="00000000">
        <w:rPr>
          <w:b w:val="1"/>
          <w:rtl w:val="1"/>
        </w:rPr>
        <w:t xml:space="preserve"> " </w:t>
      </w:r>
      <w:r w:rsidDel="00000000" w:rsidR="00000000" w:rsidRPr="00000000">
        <w:rPr>
          <w:b w:val="1"/>
          <w:rtl w:val="1"/>
        </w:rPr>
        <w:t xml:space="preserve">ولاية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صور</w:t>
      </w:r>
      <w:r w:rsidDel="00000000" w:rsidR="00000000" w:rsidRPr="00000000">
        <w:rPr>
          <w:b w:val="1"/>
          <w:rtl w:val="1"/>
        </w:rPr>
        <w:t xml:space="preserve">"                                     </w:t>
      </w:r>
      <w:r w:rsidDel="00000000" w:rsidR="00000000" w:rsidRPr="00000000">
        <w:rPr>
          <w:b w:val="1"/>
          <w:rtl w:val="1"/>
        </w:rPr>
        <w:t xml:space="preserve">اختبار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قصير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0"/>
        </w:rPr>
        <w:t xml:space="preserve">  (2)                                                 </w:t>
      </w:r>
    </w:p>
    <w:p w:rsidR="00000000" w:rsidDel="00000000" w:rsidP="00000000" w:rsidRDefault="00000000" w:rsidRPr="00000000" w14:paraId="00000008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0"/>
        </w:rPr>
        <w:t xml:space="preserve">...........................................                </w:t>
      </w:r>
    </w:p>
    <w:p w:rsidR="00000000" w:rsidDel="00000000" w:rsidP="00000000" w:rsidRDefault="00000000" w:rsidRPr="00000000" w14:paraId="00000009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0"/>
        </w:rPr>
        <w:t xml:space="preserve"> : 2021/2022</w:t>
      </w:r>
    </w:p>
    <w:p w:rsidR="00000000" w:rsidDel="00000000" w:rsidP="00000000" w:rsidRDefault="00000000" w:rsidRPr="00000000" w14:paraId="0000000A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B">
      <w:pPr>
        <w:jc w:val="righ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أولا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القراءة</w:t>
      </w:r>
    </w:p>
    <w:p w:rsidR="00000000" w:rsidDel="00000000" w:rsidP="00000000" w:rsidRDefault="00000000" w:rsidRPr="00000000" w14:paraId="0000000C">
      <w:pPr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أقرأ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النص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الآتي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ثم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الأسئلة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تليه</w:t>
      </w:r>
      <w:r w:rsidDel="00000000" w:rsidR="00000000" w:rsidRPr="00000000">
        <w:rPr>
          <w:b w:val="1"/>
          <w:sz w:val="32"/>
          <w:szCs w:val="32"/>
          <w:rtl w:val="0"/>
        </w:rPr>
        <w:t xml:space="preserve"> :-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(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ولد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كبير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يغ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ً.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جرة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تثمر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وأنت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عجوز</w:t>
      </w:r>
      <w:r w:rsidDel="00000000" w:rsidR="00000000" w:rsidRPr="00000000">
        <w:rPr>
          <w:b w:val="1"/>
          <w:sz w:val="28"/>
          <w:szCs w:val="28"/>
          <w:rtl w:val="0"/>
        </w:rPr>
        <w:t xml:space="preserve">ٌ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ُ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يغ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الأشجار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غار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يأكلون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َ؛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فأكل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وأنا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اغ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0"/>
        </w:rPr>
        <w:t xml:space="preserve">ُ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b w:val="1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ليأكل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الآخرون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سي</w:t>
      </w:r>
      <w:r w:rsidDel="00000000" w:rsidR="00000000" w:rsidRPr="00000000">
        <w:rPr>
          <w:b w:val="1"/>
          <w:sz w:val="28"/>
          <w:szCs w:val="28"/>
          <w:rtl w:val="0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البدائل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المعطاة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ُ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        -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-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بامرأة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)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5"/>
        </w:tabs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مامضاد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َ)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           -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زرع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   -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َ 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الصبيان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         -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الشيوخ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                                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ُ )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ِ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؟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أنشودة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رسالة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ُ؟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ولماذا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027">
      <w:pPr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–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ثاتيا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الكتابة</w:t>
      </w:r>
      <w:r w:rsidDel="00000000" w:rsidR="00000000" w:rsidRPr="00000000">
        <w:rPr>
          <w:b w:val="1"/>
          <w:rtl w:val="0"/>
        </w:rPr>
        <w:t xml:space="preserve"> :-</w:t>
      </w:r>
    </w:p>
    <w:p w:rsidR="00000000" w:rsidDel="00000000" w:rsidP="00000000" w:rsidRDefault="00000000" w:rsidRPr="00000000" w14:paraId="0000002E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تحت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ضمائر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اطب</w:t>
      </w:r>
    </w:p>
    <w:p w:rsidR="00000000" w:rsidDel="00000000" w:rsidP="00000000" w:rsidRDefault="00000000" w:rsidRPr="00000000" w14:paraId="0000002F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0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ياأ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الكافرون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لاأع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(2)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ولآأنتم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ماأع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(3)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ولآأنا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عابد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ماعبدتم</w:t>
      </w:r>
      <w:r w:rsidDel="00000000" w:rsidR="00000000" w:rsidRPr="00000000">
        <w:rPr>
          <w:b w:val="1"/>
          <w:sz w:val="28"/>
          <w:szCs w:val="28"/>
          <w:rtl w:val="0"/>
        </w:rPr>
        <w:t xml:space="preserve">(4)  </w:t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rFonts w:ascii="conv_original-hafs" w:cs="conv_original-hafs" w:eastAsia="conv_original-hafs" w:hAnsi="conv_original-hafs"/>
          <w:color w:val="17274a"/>
          <w:sz w:val="46"/>
          <w:szCs w:val="46"/>
          <w:shd w:fill="f9f9ff" w:val="clear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صحح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</w:p>
    <w:p w:rsidR="00000000" w:rsidDel="00000000" w:rsidP="00000000" w:rsidRDefault="00000000" w:rsidRPr="00000000" w14:paraId="00000033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u w:val="single"/>
          <w:rtl w:val="1"/>
        </w:rPr>
        <w:t xml:space="preserve">اه</w:t>
      </w:r>
      <w:r w:rsidDel="00000000" w:rsidR="00000000" w:rsidRPr="00000000">
        <w:rPr>
          <w:b w:val="1"/>
          <w:u w:val="single"/>
          <w:rtl w:val="1"/>
        </w:rPr>
        <w:t xml:space="preserve">ْ</w:t>
      </w:r>
      <w:r w:rsidDel="00000000" w:rsidR="00000000" w:rsidRPr="00000000">
        <w:rPr>
          <w:b w:val="1"/>
          <w:u w:val="single"/>
          <w:rtl w:val="1"/>
        </w:rPr>
        <w:t xml:space="preserve">ل</w:t>
      </w:r>
      <w:r w:rsidDel="00000000" w:rsidR="00000000" w:rsidRPr="00000000">
        <w:rPr>
          <w:b w:val="1"/>
          <w:u w:val="single"/>
          <w:rtl w:val="0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كرماء</w:t>
      </w:r>
      <w:r w:rsidDel="00000000" w:rsidR="00000000" w:rsidRPr="00000000">
        <w:rPr>
          <w:b w:val="1"/>
          <w:rtl w:val="0"/>
        </w:rPr>
        <w:t xml:space="preserve"> ..............................</w:t>
      </w:r>
    </w:p>
    <w:p w:rsidR="00000000" w:rsidDel="00000000" w:rsidP="00000000" w:rsidRDefault="00000000" w:rsidRPr="00000000" w14:paraId="00000034">
      <w:pPr>
        <w:pBdr>
          <w:bottom w:color="000000" w:space="1" w:sz="12" w:val="single"/>
        </w:pBd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2 -  </w:t>
      </w:r>
      <w:r w:rsidDel="00000000" w:rsidR="00000000" w:rsidRPr="00000000">
        <w:rPr>
          <w:b w:val="1"/>
          <w:rtl w:val="1"/>
        </w:rPr>
        <w:t xml:space="preserve">صحح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ماتحته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</w:p>
    <w:tbl>
      <w:tblPr>
        <w:tblStyle w:val="Table2"/>
        <w:tblW w:w="37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9"/>
        <w:gridCol w:w="1899"/>
        <w:tblGridChange w:id="0">
          <w:tblGrid>
            <w:gridCol w:w="1889"/>
            <w:gridCol w:w="1899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1"/>
              </w:rPr>
              <w:t xml:space="preserve">التصويب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الخطأ</w:t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....................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.................</w:t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.....................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.................</w:t>
            </w:r>
          </w:p>
        </w:tc>
      </w:tr>
    </w:tbl>
    <w:p w:rsidR="00000000" w:rsidDel="00000000" w:rsidP="00000000" w:rsidRDefault="00000000" w:rsidRPr="00000000" w14:paraId="0000003C">
      <w:pPr>
        <w:jc w:val="righ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ليلي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وطنا</w:t>
      </w:r>
      <w:r w:rsidDel="00000000" w:rsidR="00000000" w:rsidRPr="00000000">
        <w:rPr>
          <w:b w:val="1"/>
          <w:rtl w:val="0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( </w:t>
      </w:r>
      <w:r w:rsidDel="00000000" w:rsidR="00000000" w:rsidRPr="00000000">
        <w:rPr>
          <w:b w:val="1"/>
          <w:rtl w:val="1"/>
        </w:rPr>
        <w:t xml:space="preserve">وقولوا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اللناس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حسنا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رتب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مفيدة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الفقرة</w:t>
      </w:r>
      <w:r w:rsidDel="00000000" w:rsidR="00000000" w:rsidRPr="00000000">
        <w:rPr>
          <w:b w:val="1"/>
          <w:rtl w:val="0"/>
        </w:rPr>
        <w:t xml:space="preserve"> :</w:t>
      </w:r>
    </w:p>
    <w:p w:rsidR="00000000" w:rsidDel="00000000" w:rsidP="00000000" w:rsidRDefault="00000000" w:rsidRPr="00000000" w14:paraId="00000043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دأ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0"/>
        </w:rPr>
        <w:t xml:space="preserve">ِ (    ) </w:t>
      </w:r>
    </w:p>
    <w:p w:rsidR="00000000" w:rsidDel="00000000" w:rsidP="00000000" w:rsidRDefault="00000000" w:rsidRPr="00000000" w14:paraId="00000044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(   )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خال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دأ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اطئ</w:t>
      </w:r>
    </w:p>
    <w:p w:rsidR="00000000" w:rsidDel="00000000" w:rsidP="00000000" w:rsidRDefault="00000000" w:rsidRPr="00000000" w14:paraId="00000045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(   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تأمل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0"/>
        </w:rPr>
        <w:t xml:space="preserve">َ</w:t>
      </w:r>
    </w:p>
    <w:p w:rsidR="00000000" w:rsidDel="00000000" w:rsidP="00000000" w:rsidRDefault="00000000" w:rsidRPr="00000000" w14:paraId="00000046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(   ) </w:t>
      </w:r>
      <w:r w:rsidDel="00000000" w:rsidR="00000000" w:rsidRPr="00000000">
        <w:rPr>
          <w:b w:val="1"/>
          <w:rtl w:val="1"/>
        </w:rPr>
        <w:t xml:space="preserve">التف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مينا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تق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فات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</w:p>
    <w:p w:rsidR="00000000" w:rsidDel="00000000" w:rsidP="00000000" w:rsidRDefault="00000000" w:rsidRPr="00000000" w14:paraId="00000047">
      <w:pPr>
        <w:jc w:val="righ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(   )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قائلا</w:t>
      </w:r>
      <w:r w:rsidDel="00000000" w:rsidR="00000000" w:rsidRPr="00000000">
        <w:rPr>
          <w:b w:val="1"/>
          <w:rtl w:val="1"/>
        </w:rPr>
        <w:t xml:space="preserve">ً: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ظرياأبي</w:t>
      </w:r>
      <w:r w:rsidDel="00000000" w:rsidR="00000000" w:rsidRPr="00000000">
        <w:rPr>
          <w:b w:val="1"/>
          <w:rtl w:val="0"/>
        </w:rPr>
        <w:t xml:space="preserve">!</w:t>
      </w:r>
    </w:p>
    <w:p w:rsidR="00000000" w:rsidDel="00000000" w:rsidP="00000000" w:rsidRDefault="00000000" w:rsidRPr="00000000" w14:paraId="00000048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</w:t>
      </w:r>
    </w:p>
    <w:sectPr>
      <w:pgSz w:h="15840" w:w="12240" w:orient="portrait"/>
      <w:pgMar w:bottom="1440" w:top="144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nv_original-haf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